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B" w:rsidRPr="0086760B" w:rsidRDefault="008F312D" w:rsidP="0086760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 xml:space="preserve">Romana Víšková: Společenské postavení žen v 1. republice. Srovnání několika osobností. Bakalářská práce. Ústav historických věd FF </w:t>
      </w:r>
      <w:proofErr w:type="spellStart"/>
      <w:r w:rsidRPr="0086760B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86760B">
        <w:rPr>
          <w:rFonts w:ascii="Times New Roman" w:hAnsi="Times New Roman" w:cs="Times New Roman"/>
          <w:sz w:val="24"/>
          <w:szCs w:val="24"/>
        </w:rPr>
        <w:t>, Pardubice 2013. 90 s. vč. obr. přílohy.</w:t>
      </w:r>
    </w:p>
    <w:p w:rsidR="008F312D" w:rsidRPr="0086760B" w:rsidRDefault="008F312D" w:rsidP="0086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12D" w:rsidRPr="0086760B" w:rsidRDefault="008F312D" w:rsidP="0086760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Posudek vedoucí bakalářské práce.</w:t>
      </w:r>
    </w:p>
    <w:p w:rsidR="007D7C05" w:rsidRPr="0086760B" w:rsidRDefault="007D7C05" w:rsidP="0086760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AA" w:rsidRPr="0086760B" w:rsidRDefault="00CA60AA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Cílem bakalářské práce Romany Víškové bylo zobrazit postavení žen v době první republiky</w:t>
      </w:r>
      <w:r w:rsidR="00CE5E23" w:rsidRPr="0086760B">
        <w:rPr>
          <w:rFonts w:ascii="Times New Roman" w:hAnsi="Times New Roman" w:cs="Times New Roman"/>
          <w:sz w:val="24"/>
          <w:szCs w:val="24"/>
        </w:rPr>
        <w:t>, a to na osudech pěti vybraných žen, pocházejících z různých společenských vrstev a uplatňujících se rozličným způsobem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 ve společnosti</w:t>
      </w:r>
      <w:r w:rsidR="00CE5E23" w:rsidRPr="0086760B">
        <w:rPr>
          <w:rFonts w:ascii="Times New Roman" w:hAnsi="Times New Roman" w:cs="Times New Roman"/>
          <w:sz w:val="24"/>
          <w:szCs w:val="24"/>
        </w:rPr>
        <w:t>. V úvodu uvádí autorka osobní motivy výběru tématu, vyjmenovává tituly základní literatury, o kterou se opírala (v úvodu i soupisu literatury zcela chybí literatura vztahující se k dějinám první republiky), stručně seznamuje s použitými editovanými prameny a (poněkud podrobněji) s metodou oral history.</w:t>
      </w:r>
    </w:p>
    <w:p w:rsidR="006B7B5E" w:rsidRPr="0086760B" w:rsidRDefault="006E42AF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 xml:space="preserve">Bakalářská </w:t>
      </w:r>
      <w:r w:rsidR="00CA60AA" w:rsidRPr="0086760B">
        <w:rPr>
          <w:rFonts w:ascii="Times New Roman" w:hAnsi="Times New Roman" w:cs="Times New Roman"/>
          <w:sz w:val="24"/>
          <w:szCs w:val="24"/>
        </w:rPr>
        <w:t>práce je členěna do pěti kapitol, z nichž první je věnová</w:t>
      </w:r>
      <w:r w:rsidRPr="0086760B">
        <w:rPr>
          <w:rFonts w:ascii="Times New Roman" w:hAnsi="Times New Roman" w:cs="Times New Roman"/>
          <w:sz w:val="24"/>
          <w:szCs w:val="24"/>
        </w:rPr>
        <w:t>na obecný</w:t>
      </w:r>
      <w:r w:rsidR="00CA60AA" w:rsidRPr="0086760B">
        <w:rPr>
          <w:rFonts w:ascii="Times New Roman" w:hAnsi="Times New Roman" w:cs="Times New Roman"/>
          <w:sz w:val="24"/>
          <w:szCs w:val="24"/>
        </w:rPr>
        <w:t>m souvislo</w:t>
      </w:r>
      <w:r w:rsidRPr="0086760B">
        <w:rPr>
          <w:rFonts w:ascii="Times New Roman" w:hAnsi="Times New Roman" w:cs="Times New Roman"/>
          <w:sz w:val="24"/>
          <w:szCs w:val="24"/>
        </w:rPr>
        <w:t>s</w:t>
      </w:r>
      <w:r w:rsidR="00CA60AA" w:rsidRPr="0086760B">
        <w:rPr>
          <w:rFonts w:ascii="Times New Roman" w:hAnsi="Times New Roman" w:cs="Times New Roman"/>
          <w:sz w:val="24"/>
          <w:szCs w:val="24"/>
        </w:rPr>
        <w:t>tem ženského vzdělání v 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 1</w:t>
      </w:r>
      <w:r w:rsidR="00CA60AA" w:rsidRPr="0086760B">
        <w:rPr>
          <w:rFonts w:ascii="Times New Roman" w:hAnsi="Times New Roman" w:cs="Times New Roman"/>
          <w:sz w:val="24"/>
          <w:szCs w:val="24"/>
        </w:rPr>
        <w:t>9. století</w:t>
      </w:r>
      <w:r w:rsidRPr="0086760B">
        <w:rPr>
          <w:rFonts w:ascii="Times New Roman" w:hAnsi="Times New Roman" w:cs="Times New Roman"/>
          <w:sz w:val="24"/>
          <w:szCs w:val="24"/>
        </w:rPr>
        <w:t>, nikoli tedy době, kdy se odehrávaly životy autorčiných hrdinek. D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ruhá </w:t>
      </w:r>
      <w:r w:rsidRPr="0086760B">
        <w:rPr>
          <w:rFonts w:ascii="Times New Roman" w:hAnsi="Times New Roman" w:cs="Times New Roman"/>
          <w:sz w:val="24"/>
          <w:szCs w:val="24"/>
        </w:rPr>
        <w:t xml:space="preserve">kapitola sleduje </w:t>
      </w:r>
      <w:r w:rsidR="00CA60AA" w:rsidRPr="0086760B">
        <w:rPr>
          <w:rFonts w:ascii="Times New Roman" w:hAnsi="Times New Roman" w:cs="Times New Roman"/>
          <w:sz w:val="24"/>
          <w:szCs w:val="24"/>
        </w:rPr>
        <w:t>postavení žen za první republiky</w:t>
      </w:r>
      <w:r w:rsidRPr="0086760B">
        <w:rPr>
          <w:rFonts w:ascii="Times New Roman" w:hAnsi="Times New Roman" w:cs="Times New Roman"/>
          <w:sz w:val="24"/>
          <w:szCs w:val="24"/>
        </w:rPr>
        <w:t>, informace jsou ale poněkud zmatené (s. 17: tvrzení o „nízkém: p</w:t>
      </w:r>
      <w:r w:rsidR="006B7B5E" w:rsidRPr="0086760B">
        <w:rPr>
          <w:rFonts w:ascii="Times New Roman" w:hAnsi="Times New Roman" w:cs="Times New Roman"/>
          <w:sz w:val="24"/>
          <w:szCs w:val="24"/>
        </w:rPr>
        <w:t>o</w:t>
      </w:r>
      <w:r w:rsidRPr="0086760B">
        <w:rPr>
          <w:rFonts w:ascii="Times New Roman" w:hAnsi="Times New Roman" w:cs="Times New Roman"/>
          <w:sz w:val="24"/>
          <w:szCs w:val="24"/>
        </w:rPr>
        <w:t xml:space="preserve">stavení ženy v rodině </w:t>
      </w:r>
      <w:r w:rsidR="006B7B5E" w:rsidRPr="0086760B">
        <w:rPr>
          <w:rFonts w:ascii="Times New Roman" w:hAnsi="Times New Roman" w:cs="Times New Roman"/>
          <w:sz w:val="24"/>
          <w:szCs w:val="24"/>
        </w:rPr>
        <w:t>a manželst</w:t>
      </w:r>
      <w:r w:rsidRPr="0086760B">
        <w:rPr>
          <w:rFonts w:ascii="Times New Roman" w:hAnsi="Times New Roman" w:cs="Times New Roman"/>
          <w:sz w:val="24"/>
          <w:szCs w:val="24"/>
        </w:rPr>
        <w:t>ví platí pro 19. století nebo pro období první republiky?)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. </w:t>
      </w:r>
      <w:r w:rsidR="006B7B5E" w:rsidRPr="0086760B">
        <w:rPr>
          <w:rFonts w:ascii="Times New Roman" w:hAnsi="Times New Roman" w:cs="Times New Roman"/>
          <w:sz w:val="24"/>
          <w:szCs w:val="24"/>
        </w:rPr>
        <w:t xml:space="preserve">Navíc se zde autorka – nesporně </w:t>
      </w:r>
      <w:r w:rsidR="007D7C05" w:rsidRPr="0086760B">
        <w:rPr>
          <w:rFonts w:ascii="Times New Roman" w:hAnsi="Times New Roman" w:cs="Times New Roman"/>
          <w:sz w:val="24"/>
          <w:szCs w:val="24"/>
        </w:rPr>
        <w:t>pod vlivem jed</w:t>
      </w:r>
      <w:r w:rsidR="006B7B5E" w:rsidRPr="0086760B">
        <w:rPr>
          <w:rFonts w:ascii="Times New Roman" w:hAnsi="Times New Roman" w:cs="Times New Roman"/>
          <w:sz w:val="24"/>
          <w:szCs w:val="24"/>
        </w:rPr>
        <w:t xml:space="preserve">né </w:t>
      </w:r>
      <w:r w:rsidR="007D7C05" w:rsidRPr="0086760B">
        <w:rPr>
          <w:rFonts w:ascii="Times New Roman" w:hAnsi="Times New Roman" w:cs="Times New Roman"/>
          <w:sz w:val="24"/>
          <w:szCs w:val="24"/>
        </w:rPr>
        <w:t>ze dvou publikací</w:t>
      </w:r>
      <w:r w:rsidR="006B7B5E" w:rsidRPr="0086760B">
        <w:rPr>
          <w:rFonts w:ascii="Times New Roman" w:hAnsi="Times New Roman" w:cs="Times New Roman"/>
          <w:sz w:val="24"/>
          <w:szCs w:val="24"/>
        </w:rPr>
        <w:t>,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 které</w:t>
      </w:r>
      <w:r w:rsidR="006B7B5E" w:rsidRPr="0086760B">
        <w:rPr>
          <w:rFonts w:ascii="Times New Roman" w:hAnsi="Times New Roman" w:cs="Times New Roman"/>
          <w:sz w:val="24"/>
          <w:szCs w:val="24"/>
        </w:rPr>
        <w:t xml:space="preserve"> k ženskému </w:t>
      </w:r>
      <w:r w:rsidR="007D7C05" w:rsidRPr="0086760B">
        <w:rPr>
          <w:rFonts w:ascii="Times New Roman" w:hAnsi="Times New Roman" w:cs="Times New Roman"/>
          <w:sz w:val="24"/>
          <w:szCs w:val="24"/>
        </w:rPr>
        <w:t>hnutí ve 20. sto</w:t>
      </w:r>
      <w:r w:rsidR="006B7B5E" w:rsidRPr="0086760B">
        <w:rPr>
          <w:rFonts w:ascii="Times New Roman" w:hAnsi="Times New Roman" w:cs="Times New Roman"/>
          <w:sz w:val="24"/>
          <w:szCs w:val="24"/>
        </w:rPr>
        <w:t>l</w:t>
      </w:r>
      <w:r w:rsidR="007D7C05" w:rsidRPr="0086760B">
        <w:rPr>
          <w:rFonts w:ascii="Times New Roman" w:hAnsi="Times New Roman" w:cs="Times New Roman"/>
          <w:sz w:val="24"/>
          <w:szCs w:val="24"/>
        </w:rPr>
        <w:t>e</w:t>
      </w:r>
      <w:r w:rsidR="006B7B5E" w:rsidRPr="0086760B">
        <w:rPr>
          <w:rFonts w:ascii="Times New Roman" w:hAnsi="Times New Roman" w:cs="Times New Roman"/>
          <w:sz w:val="24"/>
          <w:szCs w:val="24"/>
        </w:rPr>
        <w:t>tí opravdu prostudovala –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 zaměř</w:t>
      </w:r>
      <w:r w:rsidR="006B7B5E" w:rsidRPr="0086760B">
        <w:rPr>
          <w:rFonts w:ascii="Times New Roman" w:hAnsi="Times New Roman" w:cs="Times New Roman"/>
          <w:sz w:val="24"/>
          <w:szCs w:val="24"/>
        </w:rPr>
        <w:t>u</w:t>
      </w:r>
      <w:r w:rsidR="007D7C05" w:rsidRPr="0086760B">
        <w:rPr>
          <w:rFonts w:ascii="Times New Roman" w:hAnsi="Times New Roman" w:cs="Times New Roman"/>
          <w:sz w:val="24"/>
          <w:szCs w:val="24"/>
        </w:rPr>
        <w:t>j</w:t>
      </w:r>
      <w:r w:rsidR="006B7B5E" w:rsidRPr="0086760B">
        <w:rPr>
          <w:rFonts w:ascii="Times New Roman" w:hAnsi="Times New Roman" w:cs="Times New Roman"/>
          <w:sz w:val="24"/>
          <w:szCs w:val="24"/>
        </w:rPr>
        <w:t xml:space="preserve">e </w:t>
      </w:r>
      <w:r w:rsidR="007D7C05" w:rsidRPr="0086760B">
        <w:rPr>
          <w:rFonts w:ascii="Times New Roman" w:hAnsi="Times New Roman" w:cs="Times New Roman"/>
          <w:sz w:val="24"/>
          <w:szCs w:val="24"/>
        </w:rPr>
        <w:t>jednost</w:t>
      </w:r>
      <w:r w:rsidR="006B7B5E" w:rsidRPr="0086760B">
        <w:rPr>
          <w:rFonts w:ascii="Times New Roman" w:hAnsi="Times New Roman" w:cs="Times New Roman"/>
          <w:sz w:val="24"/>
          <w:szCs w:val="24"/>
        </w:rPr>
        <w:t>ranně na katolické spo</w:t>
      </w:r>
      <w:r w:rsidR="007D7C05" w:rsidRPr="0086760B">
        <w:rPr>
          <w:rFonts w:ascii="Times New Roman" w:hAnsi="Times New Roman" w:cs="Times New Roman"/>
          <w:sz w:val="24"/>
          <w:szCs w:val="24"/>
        </w:rPr>
        <w:t>lky a pol</w:t>
      </w:r>
      <w:r w:rsidR="006B7B5E" w:rsidRPr="0086760B">
        <w:rPr>
          <w:rFonts w:ascii="Times New Roman" w:hAnsi="Times New Roman" w:cs="Times New Roman"/>
          <w:sz w:val="24"/>
          <w:szCs w:val="24"/>
        </w:rPr>
        <w:t>itická hnutí.</w:t>
      </w:r>
    </w:p>
    <w:p w:rsidR="00CA60AA" w:rsidRPr="0086760B" w:rsidRDefault="006B7B5E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V další</w:t>
      </w:r>
      <w:r w:rsidR="002B4966" w:rsidRPr="0086760B">
        <w:rPr>
          <w:rFonts w:ascii="Times New Roman" w:hAnsi="Times New Roman" w:cs="Times New Roman"/>
          <w:sz w:val="24"/>
          <w:szCs w:val="24"/>
        </w:rPr>
        <w:t>ch</w:t>
      </w:r>
      <w:r w:rsidRPr="0086760B">
        <w:rPr>
          <w:rFonts w:ascii="Times New Roman" w:hAnsi="Times New Roman" w:cs="Times New Roman"/>
          <w:sz w:val="24"/>
          <w:szCs w:val="24"/>
        </w:rPr>
        <w:t xml:space="preserve"> kapitolách se autorka </w:t>
      </w:r>
      <w:r w:rsidR="007D7C05" w:rsidRPr="0086760B">
        <w:rPr>
          <w:rFonts w:ascii="Times New Roman" w:hAnsi="Times New Roman" w:cs="Times New Roman"/>
          <w:sz w:val="24"/>
          <w:szCs w:val="24"/>
        </w:rPr>
        <w:t>soustředila</w:t>
      </w:r>
      <w:r w:rsidRPr="0086760B">
        <w:rPr>
          <w:rFonts w:ascii="Times New Roman" w:hAnsi="Times New Roman" w:cs="Times New Roman"/>
          <w:sz w:val="24"/>
          <w:szCs w:val="24"/>
        </w:rPr>
        <w:t xml:space="preserve"> na komparaci osudů pěti žen, které spojoval fakt alespoň části života prožitého v meziválečné době</w:t>
      </w:r>
      <w:r w:rsidR="002B4966" w:rsidRPr="0086760B">
        <w:rPr>
          <w:rFonts w:ascii="Times New Roman" w:hAnsi="Times New Roman" w:cs="Times New Roman"/>
          <w:sz w:val="24"/>
          <w:szCs w:val="24"/>
        </w:rPr>
        <w:t xml:space="preserve"> (generačně není </w:t>
      </w:r>
      <w:r w:rsidR="007D7C05" w:rsidRPr="0086760B">
        <w:rPr>
          <w:rFonts w:ascii="Times New Roman" w:hAnsi="Times New Roman" w:cs="Times New Roman"/>
          <w:sz w:val="24"/>
          <w:szCs w:val="24"/>
        </w:rPr>
        <w:t>zkou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maná skupina 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homogenní; </w:t>
      </w:r>
      <w:r w:rsidR="002B4966" w:rsidRPr="0086760B">
        <w:rPr>
          <w:rFonts w:ascii="Times New Roman" w:hAnsi="Times New Roman" w:cs="Times New Roman"/>
          <w:sz w:val="24"/>
          <w:szCs w:val="24"/>
        </w:rPr>
        <w:t>jedná se vlastně o představitelky dvou generací žen, starší, narozen</w:t>
      </w:r>
      <w:r w:rsidR="00F3480B" w:rsidRPr="0086760B">
        <w:rPr>
          <w:rFonts w:ascii="Times New Roman" w:hAnsi="Times New Roman" w:cs="Times New Roman"/>
          <w:sz w:val="24"/>
          <w:szCs w:val="24"/>
        </w:rPr>
        <w:t>é</w:t>
      </w:r>
      <w:r w:rsidR="002B4966" w:rsidRPr="0086760B">
        <w:rPr>
          <w:rFonts w:ascii="Times New Roman" w:hAnsi="Times New Roman" w:cs="Times New Roman"/>
          <w:sz w:val="24"/>
          <w:szCs w:val="24"/>
        </w:rPr>
        <w:t xml:space="preserve"> r. 1875, resp. 1878, </w:t>
      </w:r>
      <w:r w:rsidR="00F3480B" w:rsidRPr="0086760B">
        <w:rPr>
          <w:rFonts w:ascii="Times New Roman" w:hAnsi="Times New Roman" w:cs="Times New Roman"/>
          <w:sz w:val="24"/>
          <w:szCs w:val="24"/>
        </w:rPr>
        <w:t>mladší, narozené</w:t>
      </w:r>
      <w:r w:rsidR="002B4966" w:rsidRPr="0086760B">
        <w:rPr>
          <w:rFonts w:ascii="Times New Roman" w:hAnsi="Times New Roman" w:cs="Times New Roman"/>
          <w:sz w:val="24"/>
          <w:szCs w:val="24"/>
        </w:rPr>
        <w:t xml:space="preserve"> mezi léty 1908 a 1915 – jistě i tato s</w:t>
      </w:r>
      <w:r w:rsidR="007D7C05" w:rsidRPr="0086760B">
        <w:rPr>
          <w:rFonts w:ascii="Times New Roman" w:hAnsi="Times New Roman" w:cs="Times New Roman"/>
          <w:sz w:val="24"/>
          <w:szCs w:val="24"/>
        </w:rPr>
        <w:t>kutečnost stála za nějaký předb</w:t>
      </w:r>
      <w:r w:rsidR="002B4966" w:rsidRPr="0086760B">
        <w:rPr>
          <w:rFonts w:ascii="Times New Roman" w:hAnsi="Times New Roman" w:cs="Times New Roman"/>
          <w:sz w:val="24"/>
          <w:szCs w:val="24"/>
        </w:rPr>
        <w:t>ě</w:t>
      </w:r>
      <w:r w:rsidR="007D7C05" w:rsidRPr="0086760B">
        <w:rPr>
          <w:rFonts w:ascii="Times New Roman" w:hAnsi="Times New Roman" w:cs="Times New Roman"/>
          <w:sz w:val="24"/>
          <w:szCs w:val="24"/>
        </w:rPr>
        <w:t>ž</w:t>
      </w:r>
      <w:r w:rsidR="002B4966" w:rsidRPr="0086760B">
        <w:rPr>
          <w:rFonts w:ascii="Times New Roman" w:hAnsi="Times New Roman" w:cs="Times New Roman"/>
          <w:sz w:val="24"/>
          <w:szCs w:val="24"/>
        </w:rPr>
        <w:t>ný komentář).</w:t>
      </w:r>
      <w:r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CA60AA" w:rsidRPr="0086760B">
        <w:rPr>
          <w:rFonts w:ascii="Times New Roman" w:hAnsi="Times New Roman" w:cs="Times New Roman"/>
          <w:sz w:val="24"/>
          <w:szCs w:val="24"/>
        </w:rPr>
        <w:t>Dobře zvolené typy</w:t>
      </w:r>
      <w:r w:rsidRPr="0086760B">
        <w:rPr>
          <w:rFonts w:ascii="Times New Roman" w:hAnsi="Times New Roman" w:cs="Times New Roman"/>
          <w:sz w:val="24"/>
          <w:szCs w:val="24"/>
        </w:rPr>
        <w:t xml:space="preserve"> (šlechtična Cec</w:t>
      </w:r>
      <w:r w:rsidR="00CA60AA" w:rsidRPr="0086760B">
        <w:rPr>
          <w:rFonts w:ascii="Times New Roman" w:hAnsi="Times New Roman" w:cs="Times New Roman"/>
          <w:sz w:val="24"/>
          <w:szCs w:val="24"/>
        </w:rPr>
        <w:t>i</w:t>
      </w:r>
      <w:r w:rsidRPr="0086760B">
        <w:rPr>
          <w:rFonts w:ascii="Times New Roman" w:hAnsi="Times New Roman" w:cs="Times New Roman"/>
          <w:sz w:val="24"/>
          <w:szCs w:val="24"/>
        </w:rPr>
        <w:t>li</w:t>
      </w:r>
      <w:r w:rsidR="00CA60AA" w:rsidRPr="0086760B">
        <w:rPr>
          <w:rFonts w:ascii="Times New Roman" w:hAnsi="Times New Roman" w:cs="Times New Roman"/>
          <w:sz w:val="24"/>
          <w:szCs w:val="24"/>
        </w:rPr>
        <w:t>e Sternbergová,</w:t>
      </w:r>
      <w:r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organizátorka a intelektuálka Alice Masaryková, herečka Adina Mandlová, pradlena Hedvika </w:t>
      </w:r>
      <w:proofErr w:type="spellStart"/>
      <w:r w:rsidR="00CA60AA" w:rsidRPr="0086760B">
        <w:rPr>
          <w:rFonts w:ascii="Times New Roman" w:hAnsi="Times New Roman" w:cs="Times New Roman"/>
          <w:sz w:val="24"/>
          <w:szCs w:val="24"/>
        </w:rPr>
        <w:t>Mukdenová</w:t>
      </w:r>
      <w:proofErr w:type="spellEnd"/>
      <w:r w:rsidR="00CA60AA" w:rsidRPr="0086760B">
        <w:rPr>
          <w:rFonts w:ascii="Times New Roman" w:hAnsi="Times New Roman" w:cs="Times New Roman"/>
          <w:sz w:val="24"/>
          <w:szCs w:val="24"/>
        </w:rPr>
        <w:t xml:space="preserve"> a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 profesně nezařaditelná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CA60AA" w:rsidRPr="0086760B">
        <w:rPr>
          <w:rFonts w:ascii="Times New Roman" w:hAnsi="Times New Roman" w:cs="Times New Roman"/>
          <w:sz w:val="24"/>
          <w:szCs w:val="24"/>
        </w:rPr>
        <w:t>Kamenohorská</w:t>
      </w:r>
      <w:proofErr w:type="spellEnd"/>
      <w:r w:rsidRPr="0086760B">
        <w:rPr>
          <w:rFonts w:ascii="Times New Roman" w:hAnsi="Times New Roman" w:cs="Times New Roman"/>
          <w:sz w:val="24"/>
          <w:szCs w:val="24"/>
        </w:rPr>
        <w:t>)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, 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na nichž autorka porovnává průběh individuálních životních cyklů, 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tedy </w:t>
      </w:r>
      <w:r w:rsidR="00CA60AA" w:rsidRPr="0086760B">
        <w:rPr>
          <w:rFonts w:ascii="Times New Roman" w:hAnsi="Times New Roman" w:cs="Times New Roman"/>
          <w:sz w:val="24"/>
          <w:szCs w:val="24"/>
        </w:rPr>
        <w:t>dětství, vzdělání (dospívání</w:t>
      </w:r>
      <w:r w:rsidR="007D7C05" w:rsidRPr="0086760B">
        <w:rPr>
          <w:rFonts w:ascii="Times New Roman" w:hAnsi="Times New Roman" w:cs="Times New Roman"/>
          <w:sz w:val="24"/>
          <w:szCs w:val="24"/>
        </w:rPr>
        <w:t>?), profesi</w:t>
      </w:r>
      <w:r w:rsidR="00CA60AA" w:rsidRPr="0086760B">
        <w:rPr>
          <w:rFonts w:ascii="Times New Roman" w:hAnsi="Times New Roman" w:cs="Times New Roman"/>
          <w:sz w:val="24"/>
          <w:szCs w:val="24"/>
        </w:rPr>
        <w:t>, mateřství a stáří</w:t>
      </w:r>
      <w:r w:rsidRPr="0086760B">
        <w:rPr>
          <w:rFonts w:ascii="Times New Roman" w:hAnsi="Times New Roman" w:cs="Times New Roman"/>
          <w:sz w:val="24"/>
          <w:szCs w:val="24"/>
        </w:rPr>
        <w:t>, bylo nesporně možné začlenit do obecného historického kontextu</w:t>
      </w:r>
      <w:r w:rsidR="007D7C05" w:rsidRPr="0086760B">
        <w:rPr>
          <w:rFonts w:ascii="Times New Roman" w:hAnsi="Times New Roman" w:cs="Times New Roman"/>
          <w:sz w:val="24"/>
          <w:szCs w:val="24"/>
        </w:rPr>
        <w:t>. P</w:t>
      </w:r>
      <w:r w:rsidR="00A82511" w:rsidRPr="0086760B">
        <w:rPr>
          <w:rFonts w:ascii="Times New Roman" w:hAnsi="Times New Roman" w:cs="Times New Roman"/>
          <w:sz w:val="24"/>
          <w:szCs w:val="24"/>
        </w:rPr>
        <w:t xml:space="preserve">roč 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autorka </w:t>
      </w:r>
      <w:r w:rsidR="00A82511" w:rsidRPr="0086760B">
        <w:rPr>
          <w:rFonts w:ascii="Times New Roman" w:hAnsi="Times New Roman" w:cs="Times New Roman"/>
          <w:sz w:val="24"/>
          <w:szCs w:val="24"/>
        </w:rPr>
        <w:t>třeba nevyužila poznatků týkajících se dějin ženského univerzi</w:t>
      </w:r>
      <w:r w:rsidR="007D7C05" w:rsidRPr="0086760B">
        <w:rPr>
          <w:rFonts w:ascii="Times New Roman" w:hAnsi="Times New Roman" w:cs="Times New Roman"/>
          <w:sz w:val="24"/>
          <w:szCs w:val="24"/>
        </w:rPr>
        <w:t>tního vzdělání při zkoumání osud</w:t>
      </w:r>
      <w:r w:rsidR="00A82511" w:rsidRPr="0086760B">
        <w:rPr>
          <w:rFonts w:ascii="Times New Roman" w:hAnsi="Times New Roman" w:cs="Times New Roman"/>
          <w:sz w:val="24"/>
          <w:szCs w:val="24"/>
        </w:rPr>
        <w:t>ů Alice Mas</w:t>
      </w:r>
      <w:r w:rsidR="007D7C05" w:rsidRPr="0086760B">
        <w:rPr>
          <w:rFonts w:ascii="Times New Roman" w:hAnsi="Times New Roman" w:cs="Times New Roman"/>
          <w:sz w:val="24"/>
          <w:szCs w:val="24"/>
        </w:rPr>
        <w:t>arykové:</w:t>
      </w:r>
      <w:r w:rsidR="00A82511"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F3480B" w:rsidRPr="0086760B">
        <w:rPr>
          <w:rFonts w:ascii="Times New Roman" w:hAnsi="Times New Roman" w:cs="Times New Roman"/>
          <w:sz w:val="24"/>
          <w:szCs w:val="24"/>
        </w:rPr>
        <w:t>k</w:t>
      </w:r>
      <w:r w:rsidR="00A82511" w:rsidRPr="0086760B">
        <w:rPr>
          <w:rFonts w:ascii="Times New Roman" w:hAnsi="Times New Roman" w:cs="Times New Roman"/>
          <w:sz w:val="24"/>
          <w:szCs w:val="24"/>
        </w:rPr>
        <w:t>dy při</w:t>
      </w:r>
      <w:r w:rsidR="007D7C05" w:rsidRPr="0086760B">
        <w:rPr>
          <w:rFonts w:ascii="Times New Roman" w:hAnsi="Times New Roman" w:cs="Times New Roman"/>
          <w:sz w:val="24"/>
          <w:szCs w:val="24"/>
        </w:rPr>
        <w:t>šla Ma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saryková na lékařskou fakultu? </w:t>
      </w:r>
      <w:proofErr w:type="gramStart"/>
      <w:r w:rsidR="00F3480B" w:rsidRPr="0086760B">
        <w:rPr>
          <w:rFonts w:ascii="Times New Roman" w:hAnsi="Times New Roman" w:cs="Times New Roman"/>
          <w:sz w:val="24"/>
          <w:szCs w:val="24"/>
        </w:rPr>
        <w:t>k</w:t>
      </w:r>
      <w:r w:rsidR="00A82511" w:rsidRPr="0086760B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="00A82511" w:rsidRPr="0086760B">
        <w:rPr>
          <w:rFonts w:ascii="Times New Roman" w:hAnsi="Times New Roman" w:cs="Times New Roman"/>
          <w:sz w:val="24"/>
          <w:szCs w:val="24"/>
        </w:rPr>
        <w:t xml:space="preserve"> na filosofickou? </w:t>
      </w:r>
      <w:r w:rsidR="00F3480B" w:rsidRPr="0086760B">
        <w:rPr>
          <w:rFonts w:ascii="Times New Roman" w:hAnsi="Times New Roman" w:cs="Times New Roman"/>
          <w:sz w:val="24"/>
          <w:szCs w:val="24"/>
        </w:rPr>
        <w:t>c</w:t>
      </w:r>
      <w:r w:rsidR="005F102C" w:rsidRPr="0086760B">
        <w:rPr>
          <w:rFonts w:ascii="Times New Roman" w:hAnsi="Times New Roman" w:cs="Times New Roman"/>
          <w:sz w:val="24"/>
          <w:szCs w:val="24"/>
        </w:rPr>
        <w:t xml:space="preserve">o mohla A. </w:t>
      </w:r>
      <w:proofErr w:type="spellStart"/>
      <w:r w:rsidR="005F102C" w:rsidRPr="0086760B">
        <w:rPr>
          <w:rFonts w:ascii="Times New Roman" w:hAnsi="Times New Roman" w:cs="Times New Roman"/>
          <w:sz w:val="24"/>
          <w:szCs w:val="24"/>
        </w:rPr>
        <w:t>Ka</w:t>
      </w:r>
      <w:r w:rsidR="007D7C05" w:rsidRPr="0086760B">
        <w:rPr>
          <w:rFonts w:ascii="Times New Roman" w:hAnsi="Times New Roman" w:cs="Times New Roman"/>
          <w:sz w:val="24"/>
          <w:szCs w:val="24"/>
        </w:rPr>
        <w:t>me</w:t>
      </w:r>
      <w:r w:rsidR="005F102C" w:rsidRPr="0086760B">
        <w:rPr>
          <w:rFonts w:ascii="Times New Roman" w:hAnsi="Times New Roman" w:cs="Times New Roman"/>
          <w:sz w:val="24"/>
          <w:szCs w:val="24"/>
        </w:rPr>
        <w:t>n</w:t>
      </w:r>
      <w:r w:rsidR="007D7C05" w:rsidRPr="0086760B">
        <w:rPr>
          <w:rFonts w:ascii="Times New Roman" w:hAnsi="Times New Roman" w:cs="Times New Roman"/>
          <w:sz w:val="24"/>
          <w:szCs w:val="24"/>
        </w:rPr>
        <w:t>ohors</w:t>
      </w:r>
      <w:r w:rsidR="005F102C" w:rsidRPr="0086760B">
        <w:rPr>
          <w:rFonts w:ascii="Times New Roman" w:hAnsi="Times New Roman" w:cs="Times New Roman"/>
          <w:sz w:val="24"/>
          <w:szCs w:val="24"/>
        </w:rPr>
        <w:t>ká</w:t>
      </w:r>
      <w:proofErr w:type="spellEnd"/>
      <w:r w:rsidR="005F102C" w:rsidRPr="0086760B">
        <w:rPr>
          <w:rFonts w:ascii="Times New Roman" w:hAnsi="Times New Roman" w:cs="Times New Roman"/>
          <w:sz w:val="24"/>
          <w:szCs w:val="24"/>
        </w:rPr>
        <w:t xml:space="preserve"> myslet „</w:t>
      </w:r>
      <w:r w:rsidR="007D7C05" w:rsidRPr="0086760B">
        <w:rPr>
          <w:rFonts w:ascii="Times New Roman" w:hAnsi="Times New Roman" w:cs="Times New Roman"/>
          <w:sz w:val="24"/>
          <w:szCs w:val="24"/>
        </w:rPr>
        <w:t>reálnou školou? J</w:t>
      </w:r>
      <w:r w:rsidR="005F102C" w:rsidRPr="0086760B">
        <w:rPr>
          <w:rFonts w:ascii="Times New Roman" w:hAnsi="Times New Roman" w:cs="Times New Roman"/>
          <w:sz w:val="24"/>
          <w:szCs w:val="24"/>
        </w:rPr>
        <w:t>ak vypadalo školství v Pardubicích?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5F102C"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7D7C05" w:rsidRPr="0086760B">
        <w:rPr>
          <w:rFonts w:ascii="Times New Roman" w:hAnsi="Times New Roman" w:cs="Times New Roman"/>
          <w:sz w:val="24"/>
          <w:szCs w:val="24"/>
        </w:rPr>
        <w:t>A</w:t>
      </w:r>
      <w:r w:rsidR="005F102C" w:rsidRPr="0086760B">
        <w:rPr>
          <w:rFonts w:ascii="Times New Roman" w:hAnsi="Times New Roman" w:cs="Times New Roman"/>
          <w:sz w:val="24"/>
          <w:szCs w:val="24"/>
        </w:rPr>
        <w:t xml:space="preserve">spoň základy znalostí o postavení šlechty ve 20. století by </w:t>
      </w:r>
      <w:r w:rsidR="007D7C05" w:rsidRPr="0086760B">
        <w:rPr>
          <w:rFonts w:ascii="Times New Roman" w:hAnsi="Times New Roman" w:cs="Times New Roman"/>
          <w:sz w:val="24"/>
          <w:szCs w:val="24"/>
        </w:rPr>
        <w:t>jí také umožnily</w:t>
      </w:r>
      <w:r w:rsidR="005F102C" w:rsidRPr="0086760B">
        <w:rPr>
          <w:rFonts w:ascii="Times New Roman" w:hAnsi="Times New Roman" w:cs="Times New Roman"/>
          <w:sz w:val="24"/>
          <w:szCs w:val="24"/>
        </w:rPr>
        <w:t xml:space="preserve"> vyhnout se ne</w:t>
      </w:r>
      <w:r w:rsidR="007D7C05" w:rsidRPr="0086760B">
        <w:rPr>
          <w:rFonts w:ascii="Times New Roman" w:hAnsi="Times New Roman" w:cs="Times New Roman"/>
          <w:sz w:val="24"/>
          <w:szCs w:val="24"/>
        </w:rPr>
        <w:t>smyslnému tvrzení typu „Díky tomu, že se Cecilie St</w:t>
      </w:r>
      <w:r w:rsidR="005F102C" w:rsidRPr="0086760B">
        <w:rPr>
          <w:rFonts w:ascii="Times New Roman" w:hAnsi="Times New Roman" w:cs="Times New Roman"/>
          <w:sz w:val="24"/>
          <w:szCs w:val="24"/>
        </w:rPr>
        <w:t>e</w:t>
      </w:r>
      <w:r w:rsidR="007D7C05" w:rsidRPr="0086760B">
        <w:rPr>
          <w:rFonts w:ascii="Times New Roman" w:hAnsi="Times New Roman" w:cs="Times New Roman"/>
          <w:sz w:val="24"/>
          <w:szCs w:val="24"/>
        </w:rPr>
        <w:t>rnbergová provdal</w:t>
      </w:r>
      <w:r w:rsidR="005F102C" w:rsidRPr="0086760B">
        <w:rPr>
          <w:rFonts w:ascii="Times New Roman" w:hAnsi="Times New Roman" w:cs="Times New Roman"/>
          <w:sz w:val="24"/>
          <w:szCs w:val="24"/>
        </w:rPr>
        <w:t>a za zámožného hraběte, nemusela pra</w:t>
      </w:r>
      <w:r w:rsidR="007D7C05" w:rsidRPr="0086760B">
        <w:rPr>
          <w:rFonts w:ascii="Times New Roman" w:hAnsi="Times New Roman" w:cs="Times New Roman"/>
          <w:sz w:val="24"/>
          <w:szCs w:val="24"/>
        </w:rPr>
        <w:t>cov</w:t>
      </w:r>
      <w:r w:rsidR="005F102C" w:rsidRPr="0086760B">
        <w:rPr>
          <w:rFonts w:ascii="Times New Roman" w:hAnsi="Times New Roman" w:cs="Times New Roman"/>
          <w:sz w:val="24"/>
          <w:szCs w:val="24"/>
        </w:rPr>
        <w:t>at</w:t>
      </w:r>
      <w:r w:rsidR="007D7C05" w:rsidRPr="0086760B">
        <w:rPr>
          <w:rFonts w:ascii="Times New Roman" w:hAnsi="Times New Roman" w:cs="Times New Roman"/>
          <w:sz w:val="24"/>
          <w:szCs w:val="24"/>
        </w:rPr>
        <w:t>“ (</w:t>
      </w:r>
      <w:r w:rsidR="005F102C" w:rsidRPr="0086760B">
        <w:rPr>
          <w:rFonts w:ascii="Times New Roman" w:hAnsi="Times New Roman" w:cs="Times New Roman"/>
          <w:sz w:val="24"/>
          <w:szCs w:val="24"/>
        </w:rPr>
        <w:t>s. 42</w:t>
      </w:r>
      <w:r w:rsidR="007D7C05" w:rsidRPr="0086760B">
        <w:rPr>
          <w:rFonts w:ascii="Times New Roman" w:hAnsi="Times New Roman" w:cs="Times New Roman"/>
          <w:sz w:val="24"/>
          <w:szCs w:val="24"/>
        </w:rPr>
        <w:t>)</w:t>
      </w:r>
      <w:r w:rsidR="005F102C" w:rsidRPr="0086760B">
        <w:rPr>
          <w:rFonts w:ascii="Times New Roman" w:hAnsi="Times New Roman" w:cs="Times New Roman"/>
          <w:sz w:val="24"/>
          <w:szCs w:val="24"/>
        </w:rPr>
        <w:t xml:space="preserve"> </w:t>
      </w:r>
      <w:r w:rsidR="007D7C05" w:rsidRPr="0086760B">
        <w:rPr>
          <w:rFonts w:ascii="Times New Roman" w:hAnsi="Times New Roman" w:cs="Times New Roman"/>
          <w:sz w:val="24"/>
          <w:szCs w:val="24"/>
        </w:rPr>
        <w:t>atd.</w:t>
      </w:r>
      <w:r w:rsidRPr="0086760B">
        <w:rPr>
          <w:rFonts w:ascii="Times New Roman" w:hAnsi="Times New Roman" w:cs="Times New Roman"/>
          <w:sz w:val="24"/>
          <w:szCs w:val="24"/>
        </w:rPr>
        <w:t xml:space="preserve"> Autorka se omezila jen na prvoplánovou četb</w:t>
      </w:r>
      <w:r w:rsidR="002B4966" w:rsidRPr="0086760B">
        <w:rPr>
          <w:rFonts w:ascii="Times New Roman" w:hAnsi="Times New Roman" w:cs="Times New Roman"/>
          <w:sz w:val="24"/>
          <w:szCs w:val="24"/>
        </w:rPr>
        <w:t xml:space="preserve">u 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autobiografických </w:t>
      </w:r>
      <w:r w:rsidR="002B4966" w:rsidRPr="0086760B">
        <w:rPr>
          <w:rFonts w:ascii="Times New Roman" w:hAnsi="Times New Roman" w:cs="Times New Roman"/>
          <w:sz w:val="24"/>
          <w:szCs w:val="24"/>
        </w:rPr>
        <w:t>výpovědí či biografií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, při interpretacích </w:t>
      </w:r>
      <w:r w:rsidR="007D7C05" w:rsidRPr="0086760B">
        <w:rPr>
          <w:rFonts w:ascii="Times New Roman" w:hAnsi="Times New Roman" w:cs="Times New Roman"/>
          <w:sz w:val="24"/>
          <w:szCs w:val="24"/>
        </w:rPr>
        <w:t>se málo opírala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 o historická fakta: </w:t>
      </w:r>
      <w:r w:rsidR="003527EC" w:rsidRPr="0086760B">
        <w:rPr>
          <w:rFonts w:ascii="Times New Roman" w:hAnsi="Times New Roman" w:cs="Times New Roman"/>
          <w:sz w:val="24"/>
          <w:szCs w:val="24"/>
        </w:rPr>
        <w:lastRenderedPageBreak/>
        <w:t xml:space="preserve">například kapitola týkající se dětství zkoumaných žen přímo k hledání sociálně- historických souvislostí vybízela. 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Přesto 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nelze této </w:t>
      </w:r>
      <w:r w:rsidR="007D7C05" w:rsidRPr="0086760B">
        <w:rPr>
          <w:rFonts w:ascii="Times New Roman" w:hAnsi="Times New Roman" w:cs="Times New Roman"/>
          <w:sz w:val="24"/>
          <w:szCs w:val="24"/>
        </w:rPr>
        <w:t>části bakalářské práce</w:t>
      </w:r>
      <w:r w:rsidR="003527EC" w:rsidRPr="0086760B">
        <w:rPr>
          <w:rFonts w:ascii="Times New Roman" w:hAnsi="Times New Roman" w:cs="Times New Roman"/>
          <w:sz w:val="24"/>
          <w:szCs w:val="24"/>
        </w:rPr>
        <w:t>, zalo</w:t>
      </w:r>
      <w:r w:rsidR="00A82511" w:rsidRPr="0086760B">
        <w:rPr>
          <w:rFonts w:ascii="Times New Roman" w:hAnsi="Times New Roman" w:cs="Times New Roman"/>
          <w:sz w:val="24"/>
          <w:szCs w:val="24"/>
        </w:rPr>
        <w:t>žené na vytěžení editovaných pr</w:t>
      </w:r>
      <w:r w:rsidR="003527EC" w:rsidRPr="0086760B">
        <w:rPr>
          <w:rFonts w:ascii="Times New Roman" w:hAnsi="Times New Roman" w:cs="Times New Roman"/>
          <w:sz w:val="24"/>
          <w:szCs w:val="24"/>
        </w:rPr>
        <w:t>amenů, upřít jistou originalitu</w:t>
      </w:r>
      <w:r w:rsidR="007D7C05" w:rsidRPr="0086760B">
        <w:rPr>
          <w:rFonts w:ascii="Times New Roman" w:hAnsi="Times New Roman" w:cs="Times New Roman"/>
          <w:sz w:val="24"/>
          <w:szCs w:val="24"/>
        </w:rPr>
        <w:t>, snahu vpravit do „</w:t>
      </w:r>
      <w:proofErr w:type="spellStart"/>
      <w:r w:rsidR="007D7C05" w:rsidRPr="0086760B">
        <w:rPr>
          <w:rFonts w:ascii="Times New Roman" w:hAnsi="Times New Roman" w:cs="Times New Roman"/>
          <w:sz w:val="24"/>
          <w:szCs w:val="24"/>
        </w:rPr>
        <w:t>makrohistorie</w:t>
      </w:r>
      <w:proofErr w:type="spellEnd"/>
      <w:r w:rsidR="007D7C05" w:rsidRPr="0086760B">
        <w:rPr>
          <w:rFonts w:ascii="Times New Roman" w:hAnsi="Times New Roman" w:cs="Times New Roman"/>
          <w:sz w:val="24"/>
          <w:szCs w:val="24"/>
        </w:rPr>
        <w:t>“ meziválečné Československé republiky jakýsi „pohled zdola“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. Škoda, že se autorka nepokusila porovnat </w:t>
      </w:r>
      <w:r w:rsidR="007D7C05" w:rsidRPr="0086760B">
        <w:rPr>
          <w:rFonts w:ascii="Times New Roman" w:hAnsi="Times New Roman" w:cs="Times New Roman"/>
          <w:sz w:val="24"/>
          <w:szCs w:val="24"/>
        </w:rPr>
        <w:t>své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 – jistě ne zcela objektivní prameny – s prameny </w:t>
      </w:r>
      <w:r w:rsidR="00A82511" w:rsidRPr="0086760B">
        <w:rPr>
          <w:rFonts w:ascii="Times New Roman" w:hAnsi="Times New Roman" w:cs="Times New Roman"/>
          <w:sz w:val="24"/>
          <w:szCs w:val="24"/>
        </w:rPr>
        <w:t>úřední po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vahy. Nabízely se matriky, školní katalogy a možná i další typy </w:t>
      </w:r>
      <w:r w:rsidR="007D7C05" w:rsidRPr="0086760B">
        <w:rPr>
          <w:rFonts w:ascii="Times New Roman" w:hAnsi="Times New Roman" w:cs="Times New Roman"/>
          <w:sz w:val="24"/>
          <w:szCs w:val="24"/>
        </w:rPr>
        <w:t>dokumentů</w:t>
      </w:r>
      <w:r w:rsidR="00A82511" w:rsidRPr="0086760B">
        <w:rPr>
          <w:rFonts w:ascii="Times New Roman" w:hAnsi="Times New Roman" w:cs="Times New Roman"/>
          <w:sz w:val="24"/>
          <w:szCs w:val="24"/>
        </w:rPr>
        <w:t>, které by nesporně umožnily vytvoření plastičtějšího obrazu</w:t>
      </w:r>
      <w:r w:rsidR="007D7C05" w:rsidRPr="0086760B">
        <w:rPr>
          <w:rFonts w:ascii="Times New Roman" w:hAnsi="Times New Roman" w:cs="Times New Roman"/>
          <w:sz w:val="24"/>
          <w:szCs w:val="24"/>
        </w:rPr>
        <w:t xml:space="preserve"> postavení žen v první polovině minulého století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0AA" w:rsidRPr="0086760B" w:rsidRDefault="007D7C05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Autorka se nevyvar</w:t>
      </w:r>
      <w:bookmarkStart w:id="0" w:name="_GoBack"/>
      <w:bookmarkEnd w:id="0"/>
      <w:r w:rsidRPr="0086760B">
        <w:rPr>
          <w:rFonts w:ascii="Times New Roman" w:hAnsi="Times New Roman" w:cs="Times New Roman"/>
          <w:sz w:val="24"/>
          <w:szCs w:val="24"/>
        </w:rPr>
        <w:t xml:space="preserve">ovala ani formálních chyb. </w:t>
      </w:r>
      <w:r w:rsidR="00CA60AA" w:rsidRPr="0086760B">
        <w:rPr>
          <w:rFonts w:ascii="Times New Roman" w:hAnsi="Times New Roman" w:cs="Times New Roman"/>
          <w:sz w:val="24"/>
          <w:szCs w:val="24"/>
        </w:rPr>
        <w:t>Nic neříkající „zásady pro vypracování“ obsahují stylistické nesrovnalosti</w:t>
      </w:r>
      <w:r w:rsidR="00F3480B" w:rsidRPr="0086760B">
        <w:rPr>
          <w:rFonts w:ascii="Times New Roman" w:hAnsi="Times New Roman" w:cs="Times New Roman"/>
          <w:sz w:val="24"/>
          <w:szCs w:val="24"/>
        </w:rPr>
        <w:t>;</w:t>
      </w:r>
      <w:r w:rsidR="00CA60AA" w:rsidRPr="0086760B">
        <w:rPr>
          <w:rFonts w:ascii="Times New Roman" w:hAnsi="Times New Roman" w:cs="Times New Roman"/>
          <w:sz w:val="24"/>
          <w:szCs w:val="24"/>
        </w:rPr>
        <w:t xml:space="preserve"> anotace 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je naštěstí </w:t>
      </w:r>
      <w:r w:rsidR="00CA60AA" w:rsidRPr="0086760B">
        <w:rPr>
          <w:rFonts w:ascii="Times New Roman" w:hAnsi="Times New Roman" w:cs="Times New Roman"/>
          <w:sz w:val="24"/>
          <w:szCs w:val="24"/>
        </w:rPr>
        <w:t>zdařilejší</w:t>
      </w:r>
      <w:r w:rsidR="00CE5E23" w:rsidRPr="0086760B">
        <w:rPr>
          <w:rFonts w:ascii="Times New Roman" w:hAnsi="Times New Roman" w:cs="Times New Roman"/>
          <w:sz w:val="24"/>
          <w:szCs w:val="24"/>
        </w:rPr>
        <w:t xml:space="preserve">. 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Název druhé kapitoly, který je uveden v textu, neodpovídá názvu uvedenému v obsahu na začátku práce – na věci to celkem nic nemění, protože ženskému vzdělání v době první republiky se autorka skutečně nevěnovala. Název samotné práce mohl být poněkud elegantnější. </w:t>
      </w:r>
      <w:r w:rsidR="00CE5E23" w:rsidRPr="0086760B">
        <w:rPr>
          <w:rFonts w:ascii="Times New Roman" w:hAnsi="Times New Roman" w:cs="Times New Roman"/>
          <w:sz w:val="24"/>
          <w:szCs w:val="24"/>
        </w:rPr>
        <w:t>Stylisti</w:t>
      </w:r>
      <w:r w:rsidR="00F3480B" w:rsidRPr="0086760B">
        <w:rPr>
          <w:rFonts w:ascii="Times New Roman" w:hAnsi="Times New Roman" w:cs="Times New Roman"/>
          <w:sz w:val="24"/>
          <w:szCs w:val="24"/>
        </w:rPr>
        <w:t>cky je práce slabší</w:t>
      </w:r>
      <w:r w:rsidR="006E42AF" w:rsidRPr="0086760B">
        <w:rPr>
          <w:rFonts w:ascii="Times New Roman" w:hAnsi="Times New Roman" w:cs="Times New Roman"/>
          <w:sz w:val="24"/>
          <w:szCs w:val="24"/>
        </w:rPr>
        <w:t>, obsahuje neob</w:t>
      </w:r>
      <w:r w:rsidR="00CE5E23" w:rsidRPr="0086760B">
        <w:rPr>
          <w:rFonts w:ascii="Times New Roman" w:hAnsi="Times New Roman" w:cs="Times New Roman"/>
          <w:sz w:val="24"/>
          <w:szCs w:val="24"/>
        </w:rPr>
        <w:t>ratné formulace, někdy na hranic srozumitelnosti</w:t>
      </w:r>
      <w:r w:rsidR="006E42AF" w:rsidRPr="0086760B">
        <w:rPr>
          <w:rFonts w:ascii="Times New Roman" w:hAnsi="Times New Roman" w:cs="Times New Roman"/>
          <w:sz w:val="24"/>
          <w:szCs w:val="24"/>
        </w:rPr>
        <w:t xml:space="preserve"> či na úkor pravdy (s. 12)</w:t>
      </w:r>
      <w:r w:rsidR="00F3480B" w:rsidRPr="0086760B">
        <w:rPr>
          <w:rFonts w:ascii="Times New Roman" w:hAnsi="Times New Roman" w:cs="Times New Roman"/>
          <w:sz w:val="24"/>
          <w:szCs w:val="24"/>
        </w:rPr>
        <w:t>. A</w:t>
      </w:r>
      <w:r w:rsidR="003527EC" w:rsidRPr="0086760B">
        <w:rPr>
          <w:rFonts w:ascii="Times New Roman" w:hAnsi="Times New Roman" w:cs="Times New Roman"/>
          <w:sz w:val="24"/>
          <w:szCs w:val="24"/>
        </w:rPr>
        <w:t>utorka se občas opakuje</w:t>
      </w:r>
      <w:r w:rsidR="00A82511" w:rsidRPr="0086760B">
        <w:rPr>
          <w:rFonts w:ascii="Times New Roman" w:hAnsi="Times New Roman" w:cs="Times New Roman"/>
          <w:sz w:val="24"/>
          <w:szCs w:val="24"/>
        </w:rPr>
        <w:t>, málo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 pozorn</w:t>
      </w:r>
      <w:r w:rsidR="003527EC" w:rsidRPr="0086760B">
        <w:rPr>
          <w:rFonts w:ascii="Times New Roman" w:hAnsi="Times New Roman" w:cs="Times New Roman"/>
          <w:sz w:val="24"/>
          <w:szCs w:val="24"/>
        </w:rPr>
        <w:t>o</w:t>
      </w:r>
      <w:r w:rsidR="00F3480B" w:rsidRPr="0086760B">
        <w:rPr>
          <w:rFonts w:ascii="Times New Roman" w:hAnsi="Times New Roman" w:cs="Times New Roman"/>
          <w:sz w:val="24"/>
          <w:szCs w:val="24"/>
        </w:rPr>
        <w:t>s</w:t>
      </w:r>
      <w:r w:rsidR="003527EC" w:rsidRPr="0086760B">
        <w:rPr>
          <w:rFonts w:ascii="Times New Roman" w:hAnsi="Times New Roman" w:cs="Times New Roman"/>
          <w:sz w:val="24"/>
          <w:szCs w:val="24"/>
        </w:rPr>
        <w:t>ti věnovala vysvě</w:t>
      </w:r>
      <w:r w:rsidR="00F3480B" w:rsidRPr="0086760B">
        <w:rPr>
          <w:rFonts w:ascii="Times New Roman" w:hAnsi="Times New Roman" w:cs="Times New Roman"/>
          <w:sz w:val="24"/>
          <w:szCs w:val="24"/>
        </w:rPr>
        <w:t>tlujícím poznámkám</w:t>
      </w:r>
      <w:r w:rsidR="00CE5E23" w:rsidRPr="0086760B">
        <w:rPr>
          <w:rFonts w:ascii="Times New Roman" w:hAnsi="Times New Roman" w:cs="Times New Roman"/>
          <w:sz w:val="24"/>
          <w:szCs w:val="24"/>
        </w:rPr>
        <w:t>.</w:t>
      </w:r>
      <w:r w:rsidR="006E42AF" w:rsidRPr="0086760B">
        <w:rPr>
          <w:rFonts w:ascii="Times New Roman" w:hAnsi="Times New Roman" w:cs="Times New Roman"/>
          <w:sz w:val="24"/>
          <w:szCs w:val="24"/>
        </w:rPr>
        <w:t xml:space="preserve"> Některé citace jsou zcela zbytečné</w:t>
      </w:r>
      <w:r w:rsidR="006B7B5E" w:rsidRPr="0086760B">
        <w:rPr>
          <w:rFonts w:ascii="Times New Roman" w:hAnsi="Times New Roman" w:cs="Times New Roman"/>
          <w:sz w:val="24"/>
          <w:szCs w:val="24"/>
        </w:rPr>
        <w:t>, jiné nepřesné (např. s. 18 – koho autorka cituje v pozn. č. 69?)</w:t>
      </w:r>
      <w:r w:rsidR="006E42AF" w:rsidRPr="0086760B">
        <w:rPr>
          <w:rFonts w:ascii="Times New Roman" w:hAnsi="Times New Roman" w:cs="Times New Roman"/>
          <w:sz w:val="24"/>
          <w:szCs w:val="24"/>
        </w:rPr>
        <w:t xml:space="preserve"> a je zřejmé, 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že zjištěné skutečnosti </w:t>
      </w:r>
      <w:r w:rsidR="006E42AF" w:rsidRPr="0086760B">
        <w:rPr>
          <w:rFonts w:ascii="Times New Roman" w:hAnsi="Times New Roman" w:cs="Times New Roman"/>
          <w:sz w:val="24"/>
          <w:szCs w:val="24"/>
        </w:rPr>
        <w:t>nedokáže pokaždé interpretovat</w:t>
      </w:r>
      <w:r w:rsidR="00A82511" w:rsidRPr="0086760B">
        <w:rPr>
          <w:rFonts w:ascii="Times New Roman" w:hAnsi="Times New Roman" w:cs="Times New Roman"/>
          <w:sz w:val="24"/>
          <w:szCs w:val="24"/>
        </w:rPr>
        <w:t xml:space="preserve"> (s. 35)</w:t>
      </w:r>
      <w:r w:rsidR="006E42AF" w:rsidRPr="0086760B">
        <w:rPr>
          <w:rFonts w:ascii="Times New Roman" w:hAnsi="Times New Roman" w:cs="Times New Roman"/>
          <w:sz w:val="24"/>
          <w:szCs w:val="24"/>
        </w:rPr>
        <w:t xml:space="preserve">. </w:t>
      </w:r>
      <w:r w:rsidR="00F3480B" w:rsidRPr="0086760B">
        <w:rPr>
          <w:rFonts w:ascii="Times New Roman" w:hAnsi="Times New Roman" w:cs="Times New Roman"/>
          <w:sz w:val="24"/>
          <w:szCs w:val="24"/>
        </w:rPr>
        <w:t>Objevíme i p</w:t>
      </w:r>
      <w:r w:rsidR="006E42AF" w:rsidRPr="0086760B">
        <w:rPr>
          <w:rFonts w:ascii="Times New Roman" w:hAnsi="Times New Roman" w:cs="Times New Roman"/>
          <w:sz w:val="24"/>
          <w:szCs w:val="24"/>
        </w:rPr>
        <w:t>řeklepy</w:t>
      </w:r>
      <w:r w:rsidR="00F3480B" w:rsidRPr="0086760B">
        <w:rPr>
          <w:rFonts w:ascii="Times New Roman" w:hAnsi="Times New Roman" w:cs="Times New Roman"/>
          <w:sz w:val="24"/>
          <w:szCs w:val="24"/>
        </w:rPr>
        <w:t xml:space="preserve"> a </w:t>
      </w:r>
      <w:r w:rsidR="006E42AF" w:rsidRPr="0086760B">
        <w:rPr>
          <w:rFonts w:ascii="Times New Roman" w:hAnsi="Times New Roman" w:cs="Times New Roman"/>
          <w:sz w:val="24"/>
          <w:szCs w:val="24"/>
        </w:rPr>
        <w:t>občas gramatické chyby</w:t>
      </w:r>
      <w:r w:rsidR="002B4966" w:rsidRPr="0086760B">
        <w:rPr>
          <w:rFonts w:ascii="Times New Roman" w:hAnsi="Times New Roman" w:cs="Times New Roman"/>
          <w:sz w:val="24"/>
          <w:szCs w:val="24"/>
        </w:rPr>
        <w:t>.</w:t>
      </w:r>
    </w:p>
    <w:p w:rsidR="002B4966" w:rsidRPr="0086760B" w:rsidRDefault="002B4966" w:rsidP="00867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 xml:space="preserve">Autorce nelze upřít snahu </w:t>
      </w:r>
      <w:r w:rsidR="003527EC" w:rsidRPr="0086760B">
        <w:rPr>
          <w:rFonts w:ascii="Times New Roman" w:hAnsi="Times New Roman" w:cs="Times New Roman"/>
          <w:sz w:val="24"/>
          <w:szCs w:val="24"/>
        </w:rPr>
        <w:t>naplnit zatím nepříliš rozvinuté české bádání o ženských dějinách v období první republiky konkrétním obsahem</w:t>
      </w:r>
      <w:r w:rsidR="00F3480B" w:rsidRPr="0086760B">
        <w:rPr>
          <w:rFonts w:ascii="Times New Roman" w:hAnsi="Times New Roman" w:cs="Times New Roman"/>
          <w:sz w:val="24"/>
          <w:szCs w:val="24"/>
        </w:rPr>
        <w:t>, stejně jako pokus</w:t>
      </w:r>
      <w:r w:rsidR="003527EC" w:rsidRPr="0086760B">
        <w:rPr>
          <w:rFonts w:ascii="Times New Roman" w:hAnsi="Times New Roman" w:cs="Times New Roman"/>
          <w:sz w:val="24"/>
          <w:szCs w:val="24"/>
        </w:rPr>
        <w:t xml:space="preserve"> o aplikaci metody orální historie na jeden konkrétní osud. Tato snaha ale zůstala v polovině cesty. Proto práci Romany Víškové sice k obhajobě doporučuji, ale nemohu ji hodnotit lépe než stupněm </w:t>
      </w:r>
      <w:r w:rsidR="003527EC" w:rsidRPr="0086760B">
        <w:rPr>
          <w:rFonts w:ascii="Times New Roman" w:hAnsi="Times New Roman" w:cs="Times New Roman"/>
          <w:b/>
          <w:sz w:val="24"/>
          <w:szCs w:val="24"/>
        </w:rPr>
        <w:t>dobře.</w:t>
      </w:r>
    </w:p>
    <w:p w:rsidR="008F312D" w:rsidRPr="0086760B" w:rsidRDefault="008F312D" w:rsidP="0086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80B" w:rsidRPr="0086760B" w:rsidRDefault="00F3480B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V Hradci Králové, 30. července 2013</w:t>
      </w:r>
    </w:p>
    <w:p w:rsidR="00F3480B" w:rsidRPr="0086760B" w:rsidRDefault="00F3480B" w:rsidP="008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6760B">
        <w:rPr>
          <w:rFonts w:ascii="Times New Roman" w:hAnsi="Times New Roman" w:cs="Times New Roman"/>
          <w:sz w:val="24"/>
          <w:szCs w:val="24"/>
        </w:rPr>
        <w:t>Prof. PhDr. Milena Lenderová, CSc.</w:t>
      </w:r>
    </w:p>
    <w:sectPr w:rsidR="00F3480B" w:rsidRPr="0086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D"/>
    <w:rsid w:val="002B4966"/>
    <w:rsid w:val="003527EC"/>
    <w:rsid w:val="005F102C"/>
    <w:rsid w:val="006B7B5E"/>
    <w:rsid w:val="006E42AF"/>
    <w:rsid w:val="007D7C05"/>
    <w:rsid w:val="0086760B"/>
    <w:rsid w:val="008F312D"/>
    <w:rsid w:val="00A82511"/>
    <w:rsid w:val="00BA04C6"/>
    <w:rsid w:val="00C7111B"/>
    <w:rsid w:val="00CA60AA"/>
    <w:rsid w:val="00CE5E23"/>
    <w:rsid w:val="00F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Lenderová</dc:creator>
  <cp:lastModifiedBy>Milena Lenderová</cp:lastModifiedBy>
  <cp:revision>2</cp:revision>
  <dcterms:created xsi:type="dcterms:W3CDTF">2013-08-03T14:13:00Z</dcterms:created>
  <dcterms:modified xsi:type="dcterms:W3CDTF">2013-08-03T14:13:00Z</dcterms:modified>
</cp:coreProperties>
</file>