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B1" w:rsidRDefault="002767B1" w:rsidP="009132D1">
      <w:pPr>
        <w:spacing w:line="360" w:lineRule="auto"/>
      </w:pPr>
      <w:r>
        <w:t>Posudek na diplomovou práci Bc. Jiřího Tůmy:  Chorvatští Češi na Daruvarsku pohledem cizince</w:t>
      </w:r>
    </w:p>
    <w:p w:rsidR="002767B1" w:rsidRDefault="002767B1" w:rsidP="009132D1">
      <w:pPr>
        <w:spacing w:line="360" w:lineRule="auto"/>
      </w:pPr>
      <w:r>
        <w:t>Obsáhlá práce vychází z autorovy bakalářské práce a z opakovaných terénních výzkumů ve zvolené lokalitě. Přes podobnost se situací, postoji a fenomény v jiných lokalitách v zahraničí, osídlených českými  (resp. cizozemskými) kolonisty je popisovaná společnost specifická zkušeností občanské války a rozpadu Jugoslávie. Právě téma národní a státní identity je v práci zajímavě zpracováno. V teoretické rovině práce zkoumá atributy a znaky „češství“, motivace přihlášení se k národu (a jazyku), jehož sebeuvědomování probíhalo právě v době příchodu prvních Čechů do Vojenské krajiny na pomezí Osmanské říše a identifikace s domácím i vzdáleným národním státem.  Práce zpracovává historii českého osídlení lokality, spolkový a společenský život, současnou situaci a státní politiku z hlediska „politiky identit“. V rámci terénního výzkumu proběhlo dotazníkové šetření, autor pracoval i s prameny filmové dokumentární povahy (a bezděky vystihl tvůrčí impotenci kolegy Kvasničky),  práci rozšiřují rozhovory s obyvateli lokality a bohatý soubor příloh. Autor se orientuje v současném historickém a antropologickém diskurzu při promýšlení tématu a pracuje s odpovídajícím souborem pramenů a s dobře volenou odbornou literaturou.  Slabinou práce je občasné opakování některých tezí , které však může být vnímáno i jako leitmotiv, upozorňující opakovaně méně pozorného čtenáře na důležité myšlenky, týkající se identity.</w:t>
      </w:r>
    </w:p>
    <w:p w:rsidR="002767B1" w:rsidRDefault="002767B1" w:rsidP="00E3024F">
      <w:pPr>
        <w:spacing w:line="360" w:lineRule="auto"/>
      </w:pPr>
      <w:r>
        <w:t>Práci  jednoznačně doporučuji k obhájení. Navrhuji klasifikaci 1.</w:t>
      </w:r>
    </w:p>
    <w:p w:rsidR="002767B1" w:rsidRDefault="002767B1" w:rsidP="00E3024F">
      <w:pPr>
        <w:spacing w:line="360" w:lineRule="auto"/>
      </w:pPr>
      <w:r>
        <w:t>Ve Františkově 28. srpna 2009, týden po dvacátém výročí sovětské okupace</w:t>
      </w:r>
    </w:p>
    <w:p w:rsidR="002767B1" w:rsidRDefault="002767B1" w:rsidP="00E3024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MgA. Tomáš Petráň, PhD.</w:t>
      </w:r>
    </w:p>
    <w:sectPr w:rsidR="002767B1" w:rsidSect="00C0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E5"/>
    <w:rsid w:val="001B0B48"/>
    <w:rsid w:val="002767B1"/>
    <w:rsid w:val="002A49ED"/>
    <w:rsid w:val="002F32B2"/>
    <w:rsid w:val="00337265"/>
    <w:rsid w:val="00340776"/>
    <w:rsid w:val="005A2B38"/>
    <w:rsid w:val="005D771F"/>
    <w:rsid w:val="005E7240"/>
    <w:rsid w:val="00622913"/>
    <w:rsid w:val="00624A84"/>
    <w:rsid w:val="00686A8E"/>
    <w:rsid w:val="009132D1"/>
    <w:rsid w:val="00942BE5"/>
    <w:rsid w:val="00956F6F"/>
    <w:rsid w:val="00993009"/>
    <w:rsid w:val="00AA34E7"/>
    <w:rsid w:val="00AE0CCE"/>
    <w:rsid w:val="00BE6916"/>
    <w:rsid w:val="00BF2E8D"/>
    <w:rsid w:val="00C06CBC"/>
    <w:rsid w:val="00C33C40"/>
    <w:rsid w:val="00E3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242</Words>
  <Characters>1434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na diplomovou práci Bc</dc:title>
  <dc:subject/>
  <dc:creator>Windows User</dc:creator>
  <cp:keywords/>
  <dc:description/>
  <cp:lastModifiedBy>UPa</cp:lastModifiedBy>
  <cp:revision>2</cp:revision>
  <cp:lastPrinted>2009-08-31T06:29:00Z</cp:lastPrinted>
  <dcterms:created xsi:type="dcterms:W3CDTF">2009-08-31T06:29:00Z</dcterms:created>
  <dcterms:modified xsi:type="dcterms:W3CDTF">2009-08-31T06:29:00Z</dcterms:modified>
</cp:coreProperties>
</file>